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5E" w:rsidRDefault="000326C5">
      <w:pPr>
        <w:spacing w:after="240"/>
        <w:jc w:val="center"/>
      </w:pPr>
      <w:r>
        <w:rPr>
          <w:b/>
          <w:bCs/>
          <w:sz w:val="28"/>
          <w:szCs w:val="28"/>
        </w:rPr>
        <w:t>СОГЛАСИЕ НА ОБРАБОТКУ ПЕРСОНАЛЬНЫХ ДАННЫХ</w:t>
      </w:r>
    </w:p>
    <w:p w:rsidR="00D1285E" w:rsidRDefault="000326C5">
      <w:pPr>
        <w:spacing w:after="240"/>
        <w:jc w:val="center"/>
      </w:pPr>
      <w:r>
        <w:rPr>
          <w:i/>
          <w:iCs/>
          <w:sz w:val="20"/>
          <w:szCs w:val="20"/>
        </w:rPr>
        <w:t>(размещается на сайте отдельным документом — отдельно от Политики конфиденциальности и иных документов, в соответствии с ч. 1 ст. 9 Федерального закона от 27.07.2006 № 152-ФЗ в ред. ФЗ от 24.06.2025 № 156-ФЗ)</w:t>
      </w:r>
    </w:p>
    <w:p w:rsidR="00D1285E" w:rsidRDefault="000326C5">
      <w:pPr>
        <w:spacing w:after="160" w:line="276" w:lineRule="auto"/>
        <w:jc w:val="both"/>
      </w:pPr>
      <w:r>
        <w:t xml:space="preserve">Настоящим я, субъект персональных данных, действуя свободно, своей волей и в своём интересе, даю своё согласие </w:t>
      </w:r>
      <w:r w:rsidRPr="000326C5">
        <w:rPr>
          <w:bCs/>
        </w:rPr>
        <w:t>Общество с ограниченной ответственностью «Лидер» (ИНН 2308301100</w:t>
      </w:r>
      <w:r w:rsidRPr="000326C5">
        <w:t>, далее — «Оператор»)</w:t>
      </w:r>
      <w:r w:rsidRPr="000326C5">
        <w:t xml:space="preserve"> </w:t>
      </w:r>
      <w:r>
        <w:t>на обработку моих персональных данных на условиях, изложенных ниже.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1. Персональные данные, на обработку которых даётся согласие</w:t>
      </w:r>
    </w:p>
    <w:p w:rsidR="00D1285E" w:rsidRDefault="000326C5">
      <w:pPr>
        <w:spacing w:after="160" w:line="276" w:lineRule="auto"/>
        <w:jc w:val="both"/>
      </w:pPr>
      <w:r>
        <w:t>Согласие даётся на обработку следующих персональных данных, которые я предоставляю через форму на сайте Оператора: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фамилия, им</w:t>
      </w:r>
      <w:r>
        <w:t>я (имя, указанное в форме);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номер контактного телефона;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адрес электронной почты (e-</w:t>
      </w:r>
      <w:proofErr w:type="spellStart"/>
      <w:r>
        <w:t>mail</w:t>
      </w:r>
      <w:proofErr w:type="spellEnd"/>
      <w:r>
        <w:t>);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иные сведения, добровольно сообщённые мной в поле «Сообщение» формы.</w:t>
      </w:r>
    </w:p>
    <w:p w:rsidR="00D1285E" w:rsidRDefault="000326C5">
      <w:pPr>
        <w:spacing w:after="160" w:line="276" w:lineRule="auto"/>
        <w:jc w:val="both"/>
      </w:pPr>
      <w:r>
        <w:t>Оператор собирает только те данные, которые необходимы для заявленных целей (принцип минимизации)</w:t>
      </w:r>
      <w:r>
        <w:t>. Специальные категории персональных данных и биометрические персональные данные не собираются и не обрабатываются.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2. Цели обработки персональных данных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моего обращения (заявки), направленного через форму на сайте;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 xml:space="preserve">установление со мной обратной </w:t>
      </w:r>
      <w:r>
        <w:t>связи, в том числе направление ответов, уведомлений и запросов, связанных с моим обращением;</w:t>
      </w:r>
    </w:p>
    <w:p w:rsidR="00D1285E" w:rsidRDefault="000326C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оказание услуг / предоставление информации по моему запросу, а при необходимости — заключение и исполнение договора.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3. Перечень действий с персональными данными</w:t>
      </w:r>
    </w:p>
    <w:p w:rsidR="00D1285E" w:rsidRDefault="000326C5">
      <w:pPr>
        <w:spacing w:after="160" w:line="276" w:lineRule="auto"/>
        <w:jc w:val="both"/>
      </w:pPr>
      <w:r>
        <w:t>С</w:t>
      </w:r>
      <w:r>
        <w:t>огласие даётся на совершение Оператором следующих действий с моими персональными данными (как с использованием средств автоматизации, так и без них): сбор, запись, систематизация, накопление, хранение, уточнение (обновление, изменение), извлечение, использ</w:t>
      </w:r>
      <w:r>
        <w:t>ование, передача (предоставление, доступ), блокирование, удаление, уничтожение персональных данных.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4. Передача третьим лицам</w:t>
      </w:r>
    </w:p>
    <w:p w:rsidR="00D1285E" w:rsidRDefault="000326C5">
      <w:pPr>
        <w:spacing w:after="160" w:line="276" w:lineRule="auto"/>
        <w:jc w:val="both"/>
      </w:pPr>
      <w:r>
        <w:t xml:space="preserve">Оператор вправе поручить обработку персональных данных следующим лицам, привлекаемым для достижения указанных целей: </w:t>
      </w:r>
      <w:r>
        <w:rPr>
          <w:i/>
          <w:iCs/>
        </w:rPr>
        <w:t xml:space="preserve">сервис хостинга </w:t>
      </w:r>
      <w:hyperlink r:id="rId5" w:history="1">
        <w:r w:rsidRPr="00C527C7">
          <w:rPr>
            <w:rStyle w:val="a5"/>
            <w:i/>
            <w:iCs/>
          </w:rPr>
          <w:t>https://cp.beget.com</w:t>
        </w:r>
      </w:hyperlink>
      <w:r>
        <w:rPr>
          <w:i/>
          <w:iCs/>
        </w:rPr>
        <w:t>.</w:t>
      </w:r>
      <w:r>
        <w:t xml:space="preserve"> Такие лица обязаны соблюдать конфиденциальность и требования законодательства о персональных данных.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5. Срок действия со</w:t>
      </w:r>
      <w:r>
        <w:rPr>
          <w:b/>
          <w:bCs/>
        </w:rPr>
        <w:t>гласия и порядок его отзыва</w:t>
      </w:r>
    </w:p>
    <w:p w:rsidR="00D1285E" w:rsidRDefault="000326C5">
      <w:pPr>
        <w:spacing w:after="160" w:line="276" w:lineRule="auto"/>
        <w:jc w:val="both"/>
      </w:pPr>
      <w:r>
        <w:t>Настоящее согласие действует до достижения целей обработки персональных данных либо до момента его отзыва мной.</w:t>
      </w:r>
    </w:p>
    <w:p w:rsidR="00D1285E" w:rsidRDefault="000326C5">
      <w:pPr>
        <w:spacing w:after="160" w:line="276" w:lineRule="auto"/>
        <w:jc w:val="both"/>
      </w:pPr>
      <w:r>
        <w:lastRenderedPageBreak/>
        <w:t xml:space="preserve">Я вправе отозвать настоящее согласие в любой момент, направив Оператору письменное заявление в свободной форме </w:t>
      </w:r>
      <w:r>
        <w:t xml:space="preserve">на адрес электронной почты: </w:t>
      </w:r>
      <w:hyperlink r:id="rId6" w:history="1">
        <w:r w:rsidRPr="00C527C7">
          <w:rPr>
            <w:rStyle w:val="a5"/>
            <w:b/>
            <w:bCs/>
          </w:rPr>
          <w:t>info@nnr2027.ru</w:t>
        </w:r>
      </w:hyperlink>
      <w:r>
        <w:t>. После получения отзыва Оператор прекращает обработку персональных данных и обеспечивает их уничтожение в сроки, установленные законодательством, за исключением случаев, когда обработ</w:t>
      </w:r>
      <w:r>
        <w:t>ка может быть продолжена на основаниях, предусмотренных законом.</w:t>
      </w:r>
    </w:p>
    <w:p w:rsidR="00D1285E" w:rsidRDefault="000326C5">
      <w:pPr>
        <w:pStyle w:val="2"/>
        <w:spacing w:before="240" w:after="140"/>
      </w:pPr>
      <w:r>
        <w:rPr>
          <w:b/>
          <w:bCs/>
        </w:rPr>
        <w:t>6. Подтверждение</w:t>
      </w:r>
    </w:p>
    <w:p w:rsidR="00D1285E" w:rsidRDefault="000326C5">
      <w:pPr>
        <w:spacing w:after="160" w:line="276" w:lineRule="auto"/>
        <w:jc w:val="both"/>
      </w:pPr>
      <w:r>
        <w:t>Я подтверждаю, что ознакомлен(а) с Политикой обработки персональных данных Оператора, мои права как субъекта персональных данных мне разъяснены и понятны. Настоящее согласие является конкретным, предметным, информированным, сознательным и однозначным.</w:t>
      </w:r>
    </w:p>
    <w:p w:rsidR="00D1285E" w:rsidRDefault="000326C5">
      <w:pPr>
        <w:spacing w:before="120"/>
      </w:pPr>
      <w:r>
        <w:rPr>
          <w:i/>
          <w:iCs/>
          <w:sz w:val="20"/>
          <w:szCs w:val="20"/>
        </w:rPr>
        <w:t xml:space="preserve">При получении согласия через сайт подтверждением служит проставление отметки (галочки) в форме и нажатие кнопки отправки. </w:t>
      </w:r>
      <w:bookmarkStart w:id="0" w:name="_GoBack"/>
      <w:bookmarkEnd w:id="0"/>
    </w:p>
    <w:sectPr w:rsidR="00D1285E" w:rsidSect="000326C5">
      <w:pgSz w:w="11906" w:h="16838"/>
      <w:pgMar w:top="1134" w:right="1134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17AF8"/>
    <w:multiLevelType w:val="hybridMultilevel"/>
    <w:tmpl w:val="B42447F4"/>
    <w:lvl w:ilvl="0" w:tplc="DE52854E">
      <w:start w:val="1"/>
      <w:numFmt w:val="bullet"/>
      <w:lvlText w:val="—"/>
      <w:lvlJc w:val="left"/>
      <w:pPr>
        <w:ind w:left="720" w:hanging="360"/>
      </w:pPr>
    </w:lvl>
    <w:lvl w:ilvl="1" w:tplc="7B5AC208">
      <w:numFmt w:val="decimal"/>
      <w:lvlText w:val=""/>
      <w:lvlJc w:val="left"/>
    </w:lvl>
    <w:lvl w:ilvl="2" w:tplc="5F56DFE6">
      <w:numFmt w:val="decimal"/>
      <w:lvlText w:val=""/>
      <w:lvlJc w:val="left"/>
    </w:lvl>
    <w:lvl w:ilvl="3" w:tplc="2BAE24D4">
      <w:numFmt w:val="decimal"/>
      <w:lvlText w:val=""/>
      <w:lvlJc w:val="left"/>
    </w:lvl>
    <w:lvl w:ilvl="4" w:tplc="48EC08C4">
      <w:numFmt w:val="decimal"/>
      <w:lvlText w:val=""/>
      <w:lvlJc w:val="left"/>
    </w:lvl>
    <w:lvl w:ilvl="5" w:tplc="865A89B8">
      <w:numFmt w:val="decimal"/>
      <w:lvlText w:val=""/>
      <w:lvlJc w:val="left"/>
    </w:lvl>
    <w:lvl w:ilvl="6" w:tplc="BD18EDDC">
      <w:numFmt w:val="decimal"/>
      <w:lvlText w:val=""/>
      <w:lvlJc w:val="left"/>
    </w:lvl>
    <w:lvl w:ilvl="7" w:tplc="8FF425D4">
      <w:numFmt w:val="decimal"/>
      <w:lvlText w:val=""/>
      <w:lvlJc w:val="left"/>
    </w:lvl>
    <w:lvl w:ilvl="8" w:tplc="C39E2D84">
      <w:numFmt w:val="decimal"/>
      <w:lvlText w:val=""/>
      <w:lvlJc w:val="left"/>
    </w:lvl>
  </w:abstractNum>
  <w:abstractNum w:abstractNumId="1" w15:restartNumberingAfterBreak="0">
    <w:nsid w:val="28C016D0"/>
    <w:multiLevelType w:val="hybridMultilevel"/>
    <w:tmpl w:val="CA6AD2A4"/>
    <w:lvl w:ilvl="0" w:tplc="646E2ECE">
      <w:start w:val="1"/>
      <w:numFmt w:val="bullet"/>
      <w:lvlText w:val="●"/>
      <w:lvlJc w:val="left"/>
      <w:pPr>
        <w:ind w:left="720" w:hanging="360"/>
      </w:pPr>
    </w:lvl>
    <w:lvl w:ilvl="1" w:tplc="FF62F19A">
      <w:start w:val="1"/>
      <w:numFmt w:val="bullet"/>
      <w:lvlText w:val="○"/>
      <w:lvlJc w:val="left"/>
      <w:pPr>
        <w:ind w:left="1440" w:hanging="360"/>
      </w:pPr>
    </w:lvl>
    <w:lvl w:ilvl="2" w:tplc="389866F0">
      <w:start w:val="1"/>
      <w:numFmt w:val="bullet"/>
      <w:lvlText w:val="■"/>
      <w:lvlJc w:val="left"/>
      <w:pPr>
        <w:ind w:left="2160" w:hanging="360"/>
      </w:pPr>
    </w:lvl>
    <w:lvl w:ilvl="3" w:tplc="702A8236">
      <w:start w:val="1"/>
      <w:numFmt w:val="bullet"/>
      <w:lvlText w:val="●"/>
      <w:lvlJc w:val="left"/>
      <w:pPr>
        <w:ind w:left="2880" w:hanging="360"/>
      </w:pPr>
    </w:lvl>
    <w:lvl w:ilvl="4" w:tplc="B840276C">
      <w:start w:val="1"/>
      <w:numFmt w:val="bullet"/>
      <w:lvlText w:val="○"/>
      <w:lvlJc w:val="left"/>
      <w:pPr>
        <w:ind w:left="3600" w:hanging="360"/>
      </w:pPr>
    </w:lvl>
    <w:lvl w:ilvl="5" w:tplc="D798719A">
      <w:start w:val="1"/>
      <w:numFmt w:val="bullet"/>
      <w:lvlText w:val="■"/>
      <w:lvlJc w:val="left"/>
      <w:pPr>
        <w:ind w:left="4320" w:hanging="360"/>
      </w:pPr>
    </w:lvl>
    <w:lvl w:ilvl="6" w:tplc="8AEAA452">
      <w:start w:val="1"/>
      <w:numFmt w:val="bullet"/>
      <w:lvlText w:val="●"/>
      <w:lvlJc w:val="left"/>
      <w:pPr>
        <w:ind w:left="5040" w:hanging="360"/>
      </w:pPr>
    </w:lvl>
    <w:lvl w:ilvl="7" w:tplc="58C61CC2">
      <w:start w:val="1"/>
      <w:numFmt w:val="bullet"/>
      <w:lvlText w:val="●"/>
      <w:lvlJc w:val="left"/>
      <w:pPr>
        <w:ind w:left="5760" w:hanging="360"/>
      </w:pPr>
    </w:lvl>
    <w:lvl w:ilvl="8" w:tplc="889A16A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5E"/>
    <w:rsid w:val="000326C5"/>
    <w:rsid w:val="00D1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D163"/>
  <w15:docId w15:val="{C882968C-F5C3-4EA1-9C03-EE0B48E1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nr2027.ru" TargetMode="External"/><Relationship Id="rId5" Type="http://schemas.openxmlformats.org/officeDocument/2006/relationships/hyperlink" Target="https://cp.beg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</cp:lastModifiedBy>
  <cp:revision>2</cp:revision>
  <dcterms:created xsi:type="dcterms:W3CDTF">2026-06-23T20:58:00Z</dcterms:created>
  <dcterms:modified xsi:type="dcterms:W3CDTF">2026-06-25T21:27:00Z</dcterms:modified>
</cp:coreProperties>
</file>